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A2" w:rsidRDefault="001075F1">
      <w:pPr>
        <w:tabs>
          <w:tab w:val="center" w:pos="6979"/>
        </w:tabs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第二部分：单位</w:t>
      </w:r>
      <w:r>
        <w:rPr>
          <w:rFonts w:ascii="黑体" w:eastAsia="黑体" w:hAnsi="黑体" w:cs="方正小标宋简体"/>
          <w:sz w:val="44"/>
          <w:szCs w:val="44"/>
        </w:rPr>
        <w:t>预算公开报表</w:t>
      </w:r>
    </w:p>
    <w:p w:rsidR="00D80CA2" w:rsidRDefault="00D80CA2">
      <w:pPr>
        <w:jc w:val="left"/>
        <w:rPr>
          <w:rFonts w:ascii="黑体" w:eastAsia="黑体" w:hAnsi="黑体" w:cs="方正小标宋简体"/>
          <w:sz w:val="44"/>
          <w:szCs w:val="44"/>
        </w:rPr>
      </w:pPr>
      <w:bookmarkStart w:id="0" w:name="PO_part2Table1"/>
    </w:p>
    <w:tbl>
      <w:tblPr>
        <w:tblW w:w="1818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5"/>
        <w:gridCol w:w="4960"/>
        <w:gridCol w:w="4961"/>
        <w:gridCol w:w="4134"/>
      </w:tblGrid>
      <w:tr w:rsidR="00D80CA2">
        <w:trPr>
          <w:cantSplit/>
          <w:trHeight w:val="431"/>
          <w:tblHeader/>
        </w:trPr>
        <w:tc>
          <w:tcPr>
            <w:tcW w:w="18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0CA2">
        <w:trPr>
          <w:cantSplit/>
          <w:trHeight w:val="90"/>
          <w:tblHeader/>
        </w:trPr>
        <w:tc>
          <w:tcPr>
            <w:tcW w:w="18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年单位收支预算总表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" w:name="PO_part2Table1DivName1"/>
            <w:permStart w:id="0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1"/>
            <w:permEnd w:id="0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90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一、本年收入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一、本年支出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191.95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" w:edGrp="everyone" w:colFirst="1" w:colLast="1"/>
            <w:permStart w:id="4" w:edGrp="everyone" w:colFirst="3" w:colLast="3"/>
            <w:permEnd w:id="1"/>
            <w:permEnd w:id="2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（一）财政拨款收入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（一）一般公共服务支出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5" w:edGrp="everyone" w:colFirst="1" w:colLast="1"/>
            <w:permStart w:id="6" w:edGrp="everyone" w:colFirst="3" w:colLast="3"/>
            <w:permEnd w:id="3"/>
            <w:permEnd w:id="4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一般公共预算拨款收入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（二）外交支出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7" w:edGrp="everyone" w:colFirst="1" w:colLast="1"/>
            <w:permStart w:id="8" w:edGrp="everyone" w:colFirst="3" w:colLast="3"/>
            <w:permEnd w:id="5"/>
            <w:permEnd w:id="6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政府性基金预算拨款收入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（三）国防支出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9" w:edGrp="everyone" w:colFirst="1" w:colLast="1"/>
            <w:permStart w:id="10" w:edGrp="everyone" w:colFirst="3" w:colLast="3"/>
            <w:permEnd w:id="7"/>
            <w:permEnd w:id="8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国有资本经营预算拨款收入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（四）公共安全支出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1" w:edGrp="everyone" w:colFirst="1" w:colLast="1"/>
            <w:permStart w:id="12" w:edGrp="everyone" w:colFirst="3" w:colLast="3"/>
            <w:permEnd w:id="9"/>
            <w:permEnd w:id="1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（二）财政专户管理资金收入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（五）教育支出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3" w:edGrp="everyone" w:colFirst="1" w:colLast="1"/>
            <w:permStart w:id="14" w:edGrp="everyone" w:colFirst="3" w:colLast="3"/>
            <w:permEnd w:id="11"/>
            <w:permEnd w:id="12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（三）单位资金收入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（六）科学技术支出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5" w:edGrp="everyone" w:colFirst="1" w:colLast="1"/>
            <w:permStart w:id="16" w:edGrp="everyone" w:colFirst="3" w:colLast="3"/>
            <w:permEnd w:id="13"/>
            <w:permEnd w:id="14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（七）文化旅游体育与传媒支出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7" w:edGrp="everyone" w:colFirst="1" w:colLast="1"/>
            <w:permStart w:id="18" w:edGrp="everyone" w:colFirst="3" w:colLast="3"/>
            <w:permEnd w:id="15"/>
            <w:permEnd w:id="16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（八）社会保障和就业支出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97.91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19" w:edGrp="everyone" w:colFirst="1" w:colLast="1"/>
            <w:permStart w:id="20" w:edGrp="everyone" w:colFirst="3" w:colLast="3"/>
            <w:permEnd w:id="17"/>
            <w:permEnd w:id="18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（九）卫生健康支出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4.12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1" w:edGrp="everyone" w:colFirst="1" w:colLast="1"/>
            <w:permStart w:id="22" w:edGrp="everyone" w:colFirst="3" w:colLast="3"/>
            <w:permEnd w:id="19"/>
            <w:permEnd w:id="2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（十）节能环保支出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3" w:edGrp="everyone" w:colFirst="1" w:colLast="1"/>
            <w:permStart w:id="24" w:edGrp="everyone" w:colFirst="3" w:colLast="3"/>
            <w:permEnd w:id="21"/>
            <w:permEnd w:id="22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其他收入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（十一）城乡社区支出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5" w:edGrp="everyone" w:colFirst="3" w:colLast="3"/>
            <w:permEnd w:id="23"/>
            <w:permEnd w:id="24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（十二）农林水支出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85.05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6" w:edGrp="everyone" w:colFirst="3" w:colLast="3"/>
            <w:permEnd w:id="25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（十三）交通运输支出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7" w:edGrp="everyone" w:colFirst="3" w:colLast="3"/>
            <w:permEnd w:id="26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（十四）资源勘探工业信息等支出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8" w:edGrp="everyone" w:colFirst="3" w:colLast="3"/>
            <w:permEnd w:id="27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（十五）商业服务业等支出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9" w:edGrp="everyone" w:colFirst="3" w:colLast="3"/>
            <w:permEnd w:id="28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（十六）金融支出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0" w:edGrp="everyone" w:colFirst="3" w:colLast="3"/>
            <w:permEnd w:id="29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（十七）援助其他地区支出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1" w:edGrp="everyone" w:colFirst="3" w:colLast="3"/>
            <w:permEnd w:id="30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（十八）自然资源海洋气象等支出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2" w:edGrp="everyone" w:colFirst="3" w:colLast="3"/>
            <w:permEnd w:id="31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（十九）住房保障支出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4.87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3" w:edGrp="everyone" w:colFirst="3" w:colLast="3"/>
            <w:permEnd w:id="32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（二十）粮油物资储备支出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4" w:edGrp="everyone" w:colFirst="3" w:colLast="3"/>
            <w:permEnd w:id="33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（二十一）国有资本经营预算支出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5" w:edGrp="everyone" w:colFirst="3" w:colLast="3"/>
            <w:permEnd w:id="34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（二十二）灾害防治及应急管理支出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6" w:edGrp="everyone" w:colFirst="3" w:colLast="3"/>
            <w:permEnd w:id="35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（二十三）预备费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7" w:edGrp="everyone" w:colFirst="3" w:colLast="3"/>
            <w:permEnd w:id="36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（二十四）其他支出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8" w:edGrp="everyone" w:colFirst="3" w:colLast="3"/>
            <w:permEnd w:id="37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（二十五）债务还本支出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39" w:edGrp="everyone" w:colFirst="3" w:colLast="3"/>
            <w:permEnd w:id="38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（二十六）债务付息支出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40" w:edGrp="everyone" w:colFirst="3" w:colLast="3"/>
            <w:permEnd w:id="39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（二十七）债务发行费用支出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D80CA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41" w:edGrp="everyone" w:colFirst="3" w:colLast="3"/>
            <w:permEnd w:id="40"/>
          </w:p>
        </w:tc>
        <w:tc>
          <w:tcPr>
            <w:tcW w:w="4960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（二十八）抗疫特别国债安排的支出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42" w:edGrp="everyone" w:colFirst="1" w:colLast="1"/>
            <w:permStart w:id="43" w:edGrp="everyone" w:colFirst="3" w:colLast="3"/>
            <w:permEnd w:id="41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二、上年结转结余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二、年终结转结余（非财政拨款）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125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44" w:edGrp="everyone" w:colFirst="1" w:colLast="1"/>
            <w:permStart w:id="45" w:edGrp="everyone" w:colFirst="3" w:colLast="3"/>
            <w:permEnd w:id="42"/>
            <w:permEnd w:id="43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4960" w:type="dxa"/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4134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191.95</w:t>
            </w:r>
          </w:p>
        </w:tc>
      </w:tr>
    </w:tbl>
    <w:permEnd w:id="44"/>
    <w:permEnd w:id="45"/>
    <w:p w:rsidR="00D80CA2" w:rsidRDefault="001075F1">
      <w:pPr>
        <w:widowControl/>
        <w:textAlignment w:val="center"/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2" w:name="PO_part2Table1Remark1"/>
      <w:permStart w:id="46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0"/>
      <w:bookmarkEnd w:id="2"/>
      <w:permEnd w:id="46"/>
    </w:p>
    <w:p w:rsidR="00D80CA2" w:rsidRDefault="00D80CA2">
      <w:pPr>
        <w:sectPr w:rsidR="00D80CA2">
          <w:footerReference w:type="default" r:id="rId7"/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3" w:name="PO_part2Table2"/>
    </w:p>
    <w:tbl>
      <w:tblPr>
        <w:tblW w:w="18735" w:type="dxa"/>
        <w:tblInd w:w="-600" w:type="dxa"/>
        <w:tblLayout w:type="fixed"/>
        <w:tblLook w:val="04A0"/>
      </w:tblPr>
      <w:tblGrid>
        <w:gridCol w:w="1245"/>
        <w:gridCol w:w="990"/>
        <w:gridCol w:w="885"/>
        <w:gridCol w:w="870"/>
        <w:gridCol w:w="1008"/>
        <w:gridCol w:w="480"/>
        <w:gridCol w:w="803"/>
        <w:gridCol w:w="825"/>
        <w:gridCol w:w="1108"/>
        <w:gridCol w:w="711"/>
        <w:gridCol w:w="975"/>
        <w:gridCol w:w="870"/>
        <w:gridCol w:w="840"/>
        <w:gridCol w:w="750"/>
        <w:gridCol w:w="975"/>
        <w:gridCol w:w="1050"/>
        <w:gridCol w:w="1095"/>
        <w:gridCol w:w="900"/>
        <w:gridCol w:w="885"/>
        <w:gridCol w:w="825"/>
        <w:gridCol w:w="645"/>
      </w:tblGrid>
      <w:tr w:rsidR="00D80CA2">
        <w:trPr>
          <w:cantSplit/>
          <w:trHeight w:val="431"/>
          <w:tblHeader/>
        </w:trPr>
        <w:tc>
          <w:tcPr>
            <w:tcW w:w="187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7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年单位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  <w:t>收入预算总表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3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4" w:name="PO_part2Table1DivName2"/>
            <w:permStart w:id="47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4"/>
            <w:permEnd w:id="47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部门（单位）名称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收入总计</w:t>
            </w:r>
          </w:p>
        </w:tc>
        <w:tc>
          <w:tcPr>
            <w:tcW w:w="10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本年收入</w:t>
            </w:r>
          </w:p>
        </w:tc>
        <w:tc>
          <w:tcPr>
            <w:tcW w:w="6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上年结转结余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财政拨款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财政专户管理资金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单位资金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财政拨款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财政专户管理资金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单位资金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一般公共预算拨款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政府性基金预算收入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国有资本经营预算拨款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事业收入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事业单位经营收入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上级补助收入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附属单位上缴收入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其他收入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一般公共预算拨款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政府性基金预算拨款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国有资本经营预算拨款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栏次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1=2+14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2=3+7+8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3=4+5+6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8=9+10+</w:t>
            </w:r>
          </w:p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11+12+13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14=15+19+20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15=16+17+18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ermStart w:id="48" w:edGrp="everyone" w:colFirst="1" w:colLast="21"/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permStart w:id="49" w:edGrp="everyone"/>
            <w:permEnd w:id="48"/>
            <w:r>
              <w:rPr>
                <w:rFonts w:ascii="宋体" w:hAnsi="宋体" w:cs="宋体" w:hint="eastAsia"/>
                <w:sz w:val="18"/>
                <w:szCs w:val="18"/>
              </w:rPr>
              <w:t>州</w:t>
            </w:r>
            <w:r>
              <w:rPr>
                <w:rFonts w:ascii="宋体" w:hAnsi="宋体" w:cs="宋体" w:hint="eastAsia"/>
                <w:sz w:val="18"/>
                <w:szCs w:val="18"/>
              </w:rPr>
              <w:t>经管中心</w:t>
            </w:r>
            <w:r>
              <w:rPr>
                <w:rFonts w:ascii="宋体" w:hAnsi="宋体" w:cs="宋体" w:hint="eastAsia"/>
                <w:sz w:val="18"/>
                <w:szCs w:val="18"/>
              </w:rPr>
              <w:t>单位本级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191.95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ermEnd w:id="49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5" w:name="PO_part2Table1Remark2"/>
      <w:permStart w:id="50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3"/>
      <w:bookmarkEnd w:id="5"/>
      <w:permEnd w:id="50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6" w:name="PO_part2Table3"/>
    </w:p>
    <w:tbl>
      <w:tblPr>
        <w:tblW w:w="18555" w:type="dxa"/>
        <w:tblInd w:w="-300" w:type="dxa"/>
        <w:tblLayout w:type="fixed"/>
        <w:tblLook w:val="04A0"/>
      </w:tblPr>
      <w:tblGrid>
        <w:gridCol w:w="870"/>
        <w:gridCol w:w="889"/>
        <w:gridCol w:w="1128"/>
        <w:gridCol w:w="1327"/>
        <w:gridCol w:w="1354"/>
        <w:gridCol w:w="1315"/>
        <w:gridCol w:w="789"/>
        <w:gridCol w:w="655"/>
        <w:gridCol w:w="654"/>
        <w:gridCol w:w="777"/>
        <w:gridCol w:w="655"/>
        <w:gridCol w:w="656"/>
        <w:gridCol w:w="766"/>
        <w:gridCol w:w="857"/>
        <w:gridCol w:w="655"/>
        <w:gridCol w:w="224"/>
        <w:gridCol w:w="589"/>
        <w:gridCol w:w="660"/>
        <w:gridCol w:w="675"/>
        <w:gridCol w:w="795"/>
        <w:gridCol w:w="720"/>
        <w:gridCol w:w="660"/>
        <w:gridCol w:w="885"/>
      </w:tblGrid>
      <w:tr w:rsidR="00D80CA2">
        <w:trPr>
          <w:cantSplit/>
          <w:trHeight w:val="431"/>
          <w:tblHeader/>
        </w:trPr>
        <w:tc>
          <w:tcPr>
            <w:tcW w:w="1855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55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年单位支出预算总表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57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CA2" w:rsidRDefault="001075F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bookmarkStart w:id="7" w:name="PO_part2Table1DivName3"/>
            <w:permStart w:id="51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7"/>
            <w:permEnd w:id="51"/>
          </w:p>
        </w:tc>
        <w:tc>
          <w:tcPr>
            <w:tcW w:w="49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功能科目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年终结转结余（非财政拨款）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基本支出小计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项目支出小计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单位资金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1=2+20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2=3+4=5+8+</w:t>
            </w:r>
          </w:p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11+14+17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3=6+9+12+</w:t>
            </w:r>
          </w:p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15+18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4=7+10+13+</w:t>
            </w:r>
          </w:p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16+19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5=6+7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8=9+10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11=12+13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14=15+16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17=18+19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Start w:id="59" w:edGrp="everyone" w:colFirst="9" w:colLast="9"/>
            <w:permStart w:id="60" w:edGrp="everyone" w:colFirst="10" w:colLast="10"/>
            <w:permStart w:id="61" w:edGrp="everyone" w:colFirst="11" w:colLast="11"/>
            <w:permStart w:id="62" w:edGrp="everyone" w:colFirst="12" w:colLast="12"/>
            <w:permStart w:id="63" w:edGrp="everyone" w:colFirst="13" w:colLast="13"/>
            <w:permStart w:id="64" w:edGrp="everyone" w:colFirst="14" w:colLast="14"/>
            <w:permStart w:id="65" w:edGrp="everyone" w:colFirst="15" w:colLast="15"/>
            <w:permStart w:id="66" w:edGrp="everyone" w:colFirst="16" w:colLast="16"/>
            <w:permStart w:id="67" w:edGrp="everyone" w:colFirst="17" w:colLast="17"/>
            <w:permStart w:id="68" w:edGrp="everyone" w:colFirst="18" w:colLast="18"/>
            <w:permStart w:id="69" w:edGrp="everyone" w:colFirst="19" w:colLast="19"/>
            <w:permStart w:id="70" w:edGrp="everyone" w:colFirst="20" w:colLast="20"/>
            <w:permStart w:id="71" w:edGrp="everyone" w:colFirst="21" w:colLast="21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72" w:edGrp="everyone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行政事业单位养老支出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2080506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水利行业业务管理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ermEnd w:id="72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8" w:name="PO_part2Table1Remark3"/>
      <w:permStart w:id="73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6"/>
      <w:bookmarkEnd w:id="8"/>
      <w:permEnd w:id="73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9" w:name="PO_part2Table4"/>
    </w:p>
    <w:tbl>
      <w:tblPr>
        <w:tblW w:w="1858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7"/>
        <w:gridCol w:w="4959"/>
        <w:gridCol w:w="4961"/>
        <w:gridCol w:w="4388"/>
      </w:tblGrid>
      <w:tr w:rsidR="00D80CA2">
        <w:trPr>
          <w:cantSplit/>
          <w:trHeight w:val="431"/>
          <w:tblHeader/>
        </w:trPr>
        <w:tc>
          <w:tcPr>
            <w:tcW w:w="18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jc w:val="left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年财政拨款收支预算总表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0" w:name="PO_part2Table1DivName4"/>
            <w:permStart w:id="74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10"/>
            <w:permEnd w:id="74"/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预算数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预算数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tcBorders>
              <w:top w:val="single" w:sz="4" w:space="0" w:color="auto"/>
            </w:tcBorders>
            <w:noWrap/>
            <w:vAlign w:val="bottom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75" w:edGrp="everyone" w:colFirst="1" w:colLast="1"/>
            <w:permStart w:id="76" w:edGrp="everyone" w:colFirst="3" w:colLast="3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191.95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77" w:edGrp="everyone" w:colFirst="1" w:colLast="1"/>
            <w:permStart w:id="78" w:edGrp="everyone" w:colFirst="3" w:colLast="3"/>
            <w:permEnd w:id="75"/>
            <w:permEnd w:id="76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（一）一般公共预算拨款收入</w:t>
            </w:r>
          </w:p>
        </w:tc>
        <w:tc>
          <w:tcPr>
            <w:tcW w:w="4959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79" w:edGrp="everyone" w:colFirst="1" w:colLast="1"/>
            <w:permStart w:id="80" w:edGrp="everyone" w:colFirst="3" w:colLast="3"/>
            <w:permEnd w:id="77"/>
            <w:permEnd w:id="78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（二）政府性基金预算拨款收入</w:t>
            </w:r>
          </w:p>
        </w:tc>
        <w:tc>
          <w:tcPr>
            <w:tcW w:w="4959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1" w:edGrp="everyone" w:colFirst="1" w:colLast="1"/>
            <w:permStart w:id="82" w:edGrp="everyone" w:colFirst="3" w:colLast="3"/>
            <w:permEnd w:id="79"/>
            <w:permEnd w:id="80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（三）国有资本经营预算拨款收入</w:t>
            </w:r>
          </w:p>
        </w:tc>
        <w:tc>
          <w:tcPr>
            <w:tcW w:w="4959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3" w:edGrp="everyone" w:colFirst="3" w:colLast="3"/>
            <w:permEnd w:id="81"/>
            <w:permEnd w:id="82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4" w:edGrp="everyone" w:colFirst="3" w:colLast="3"/>
            <w:permEnd w:id="83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5" w:edGrp="everyone" w:colFirst="3" w:colLast="3"/>
            <w:permEnd w:id="84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6" w:edGrp="everyone" w:colFirst="3" w:colLast="3"/>
            <w:permEnd w:id="85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（七）文化旅游体育与传媒支出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7" w:edGrp="everyone" w:colFirst="3" w:colLast="3"/>
            <w:permEnd w:id="86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97.91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8" w:edGrp="everyone" w:colFirst="3" w:colLast="3"/>
            <w:permEnd w:id="87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（九）卫生健康支出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4.12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89" w:edGrp="everyone" w:colFirst="3" w:colLast="3"/>
            <w:permEnd w:id="88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（十）节能环保支出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0" w:edGrp="everyone" w:colFirst="3" w:colLast="3"/>
            <w:permEnd w:id="89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（十一）城乡社区支出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1" w:edGrp="everyone" w:colFirst="3" w:colLast="3"/>
            <w:permEnd w:id="90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（十二）农林水支出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2" w:edGrp="everyone" w:colFirst="3" w:colLast="3"/>
            <w:permEnd w:id="91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（十三）交通运输支出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3" w:edGrp="everyone" w:colFirst="3" w:colLast="3"/>
            <w:permEnd w:id="92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（十四）资源勘探工业信息等支出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4" w:edGrp="everyone" w:colFirst="3" w:colLast="3"/>
            <w:permEnd w:id="93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（十五）商业服务业等支出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5" w:edGrp="everyone" w:colFirst="3" w:colLast="3"/>
            <w:permEnd w:id="94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（十六）金融支出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6" w:edGrp="everyone" w:colFirst="3" w:colLast="3"/>
            <w:permEnd w:id="95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（十七）援助其他地区支出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7" w:edGrp="everyone" w:colFirst="3" w:colLast="3"/>
            <w:permEnd w:id="96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（十八）自然资源海洋气象等支出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8" w:edGrp="everyone" w:colFirst="3" w:colLast="3"/>
            <w:permEnd w:id="97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（十九）住房保障支出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4.87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99" w:edGrp="everyone" w:colFirst="3" w:colLast="3"/>
            <w:permEnd w:id="98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（二十）粮油物资储备支出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0" w:edGrp="everyone" w:colFirst="3" w:colLast="3"/>
            <w:permEnd w:id="99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（二十一）国有资本经营预算支出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1" w:edGrp="everyone" w:colFirst="3" w:colLast="3"/>
            <w:permEnd w:id="100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（二十二）灾害防治及应急管理支出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2" w:edGrp="everyone" w:colFirst="3" w:colLast="3"/>
            <w:permEnd w:id="101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（二十三）预备费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3" w:edGrp="everyone" w:colFirst="3" w:colLast="3"/>
            <w:permEnd w:id="102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（二十四）其他支出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4" w:edGrp="everyone" w:colFirst="3" w:colLast="3"/>
            <w:permEnd w:id="103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（二十五）债务还本支出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5" w:edGrp="everyone" w:colFirst="3" w:colLast="3"/>
            <w:permEnd w:id="104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（二十六）债务付息支出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6" w:edGrp="everyone" w:colFirst="3" w:colLast="3"/>
            <w:permEnd w:id="105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（二十七）债务发行费用支出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7" w:edGrp="everyone" w:colFirst="3" w:colLast="3"/>
            <w:permEnd w:id="106"/>
          </w:p>
        </w:tc>
        <w:tc>
          <w:tcPr>
            <w:tcW w:w="4959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（二十八）抗疫特别国债安排的支出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8" w:edGrp="everyone" w:colFirst="1" w:colLast="1"/>
            <w:permStart w:id="109" w:edGrp="everyone" w:colFirst="3" w:colLast="3"/>
            <w:permEnd w:id="107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二、年终结转结余</w:t>
            </w:r>
          </w:p>
        </w:tc>
        <w:tc>
          <w:tcPr>
            <w:tcW w:w="4959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77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10" w:edGrp="everyone" w:colFirst="1" w:colLast="1"/>
            <w:permStart w:id="111" w:edGrp="everyone" w:colFirst="3" w:colLast="3"/>
            <w:permEnd w:id="108"/>
            <w:permEnd w:id="109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4959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4961" w:type="dxa"/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4388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</w:tr>
    </w:tbl>
    <w:permEnd w:id="110"/>
    <w:permEnd w:id="111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11" w:name="PO_part2Table1Remark4"/>
      <w:permStart w:id="112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9"/>
      <w:bookmarkEnd w:id="11"/>
      <w:permEnd w:id="112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12" w:name="PO_part2Table5"/>
    </w:p>
    <w:tbl>
      <w:tblPr>
        <w:tblW w:w="18705" w:type="dxa"/>
        <w:tblInd w:w="-510" w:type="dxa"/>
        <w:tblLayout w:type="fixed"/>
        <w:tblLook w:val="04A0"/>
      </w:tblPr>
      <w:tblGrid>
        <w:gridCol w:w="1755"/>
        <w:gridCol w:w="1944"/>
        <w:gridCol w:w="2410"/>
        <w:gridCol w:w="2032"/>
        <w:gridCol w:w="2033"/>
        <w:gridCol w:w="2033"/>
        <w:gridCol w:w="2031"/>
        <w:gridCol w:w="2947"/>
        <w:gridCol w:w="1520"/>
      </w:tblGrid>
      <w:tr w:rsidR="00D80CA2">
        <w:trPr>
          <w:cantSplit/>
          <w:trHeight w:val="431"/>
          <w:tblHeader/>
        </w:trPr>
        <w:tc>
          <w:tcPr>
            <w:tcW w:w="18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年一般公共预算支出表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0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单位名称：</w:t>
            </w:r>
            <w:bookmarkStart w:id="13" w:name="PO_part2Table1DivName5"/>
            <w:bookmarkEnd w:id="13"/>
            <w:permStart w:id="113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113"/>
          </w:p>
        </w:tc>
        <w:tc>
          <w:tcPr>
            <w:tcW w:w="85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本年支出总计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州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本级财力安排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中央补助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原一般公共预算安排支出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纳入一般公共预算管理非税收入安排支出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1=2+3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3=4+7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4=5+6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14" w:edGrp="everyone" w:colFirst="2" w:colLast="2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Start w:id="118" w:edGrp="everyone" w:colFirst="6" w:colLast="6"/>
            <w:permStart w:id="119" w:edGrp="everyone" w:colFirst="7" w:colLast="7"/>
            <w:permStart w:id="120" w:edGrp="everyone" w:colFirst="8" w:colLast="8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21" w:edGrp="everyone"/>
            <w:permEnd w:id="114"/>
            <w:permEnd w:id="115"/>
            <w:permEnd w:id="116"/>
            <w:permEnd w:id="117"/>
            <w:permEnd w:id="118"/>
            <w:permEnd w:id="119"/>
            <w:permEnd w:id="120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行政事业单位养老支出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2080506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水利工程运行与维护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ermEnd w:id="121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14" w:name="PO_part2Table1Remark5"/>
      <w:permStart w:id="122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12"/>
      <w:bookmarkEnd w:id="14"/>
      <w:permEnd w:id="122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15" w:name="PO_part2Table6"/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5"/>
        <w:gridCol w:w="6613"/>
        <w:gridCol w:w="5937"/>
      </w:tblGrid>
      <w:tr w:rsidR="00D80CA2">
        <w:trPr>
          <w:cantSplit/>
          <w:trHeight w:val="431"/>
          <w:tblHeader/>
        </w:trPr>
        <w:tc>
          <w:tcPr>
            <w:tcW w:w="18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jc w:val="left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年一般公共预算基本支出明细表（按经济分类）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23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123"/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0CA2" w:rsidRDefault="001075F1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5825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政府预算经济分类科目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部门预算经济分类科目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</w:tcPr>
          <w:p w:rsidR="00D80CA2" w:rsidRDefault="00D80CA2">
            <w:pPr>
              <w:rPr>
                <w:sz w:val="18"/>
                <w:szCs w:val="18"/>
              </w:rPr>
            </w:pPr>
            <w:permStart w:id="124" w:edGrp="everyone" w:colFirst="2" w:colLast="2"/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25" w:edGrp="everyone"/>
            <w:permEnd w:id="124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机关工资福利支出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center"/>
              <w:rPr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工资奖金津补贴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工资奖金津补贴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工资奖金津补贴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医疗费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[50199]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机关商品和服务支出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5937" w:type="dxa"/>
            <w:noWrap/>
            <w:vAlign w:val="center"/>
          </w:tcPr>
          <w:p w:rsidR="00D80CA2" w:rsidRDefault="00D80CA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90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办公经费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[30239]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因公出国（境）费用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因公出国（境）费用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[30231]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[50299]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机关资本性支出（一）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[310]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资本性支出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[50303]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[31013]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[50306]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设备购置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[31002]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[50306]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设备购置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[31007]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信息网络及软件购置更新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[50399]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其他资本性支出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[31022]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无形资产购置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[50399]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其他资本性支出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[31099]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其他资本性支出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对事业单位经常性补助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71.06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[30110]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职工基本医疗保险缴费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[30114]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[30199]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咨询费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取暖费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因公出国（境）费用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[30218]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专用材料费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专用燃料费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[30226]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[30227]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[30228]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[30229]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[30231]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[30239]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[30240]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税金及附加费用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[50502]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[30299]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[509]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[303]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[50901]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社会福利和救助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[30304]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抚恤金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[50905]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离退休费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[30301]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[50905]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离退休费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[30302]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</w:tr>
      <w:tr w:rsidR="00D80CA2">
        <w:trPr>
          <w:cantSplit/>
          <w:trHeight w:val="431"/>
        </w:trPr>
        <w:tc>
          <w:tcPr>
            <w:tcW w:w="5825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[50999]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其他对个人和家庭的补助</w:t>
            </w:r>
          </w:p>
        </w:tc>
        <w:tc>
          <w:tcPr>
            <w:tcW w:w="6613" w:type="dxa"/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[30399]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其他对个人和家庭的补助</w:t>
            </w:r>
          </w:p>
        </w:tc>
        <w:tc>
          <w:tcPr>
            <w:tcW w:w="5937" w:type="dxa"/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6.18</w:t>
            </w:r>
          </w:p>
        </w:tc>
      </w:tr>
    </w:tbl>
    <w:permEnd w:id="125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16" w:name="PO_part2Table1Remark6"/>
      <w:permStart w:id="126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15"/>
      <w:bookmarkEnd w:id="16"/>
      <w:permEnd w:id="126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17" w:name="PO_part2Table7"/>
    </w:p>
    <w:tbl>
      <w:tblPr>
        <w:tblW w:w="0" w:type="auto"/>
        <w:tblInd w:w="-285" w:type="dxa"/>
        <w:tblLayout w:type="fixed"/>
        <w:tblLook w:val="04A0"/>
      </w:tblPr>
      <w:tblGrid>
        <w:gridCol w:w="1395"/>
        <w:gridCol w:w="1425"/>
        <w:gridCol w:w="3669"/>
        <w:gridCol w:w="3126"/>
        <w:gridCol w:w="3127"/>
        <w:gridCol w:w="2828"/>
        <w:gridCol w:w="2775"/>
      </w:tblGrid>
      <w:tr w:rsidR="00D80CA2">
        <w:trPr>
          <w:cantSplit/>
          <w:trHeight w:val="431"/>
          <w:tblHeader/>
        </w:trPr>
        <w:tc>
          <w:tcPr>
            <w:tcW w:w="18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年政府性基金预算支出表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permStart w:id="127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127"/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项目支出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省本级财力安排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中央补助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1=2+3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3=4+5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D80CA2">
        <w:trPr>
          <w:cantSplit/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28" w:edGrp="everyone" w:colFirst="2" w:colLast="2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Start w:id="132" w:edGrp="everyone" w:colFirst="6" w:colLast="6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33" w:edGrp="everyone"/>
            <w:permEnd w:id="128"/>
            <w:permEnd w:id="129"/>
            <w:permEnd w:id="130"/>
            <w:permEnd w:id="131"/>
            <w:permEnd w:id="132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133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18" w:name="PO_part2Table1Remark7"/>
      <w:permStart w:id="134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17"/>
      <w:bookmarkEnd w:id="18"/>
      <w:permEnd w:id="134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19" w:name="PO_part2Table8"/>
    </w:p>
    <w:tbl>
      <w:tblPr>
        <w:tblW w:w="0" w:type="auto"/>
        <w:tblInd w:w="-315" w:type="dxa"/>
        <w:tblLayout w:type="fixed"/>
        <w:tblLook w:val="04A0"/>
      </w:tblPr>
      <w:tblGrid>
        <w:gridCol w:w="2295"/>
        <w:gridCol w:w="2942"/>
        <w:gridCol w:w="2756"/>
        <w:gridCol w:w="2758"/>
        <w:gridCol w:w="2758"/>
        <w:gridCol w:w="2466"/>
        <w:gridCol w:w="2340"/>
      </w:tblGrid>
      <w:tr w:rsidR="00D80CA2">
        <w:trPr>
          <w:cantSplit/>
          <w:trHeight w:val="431"/>
          <w:tblHeader/>
        </w:trPr>
        <w:tc>
          <w:tcPr>
            <w:tcW w:w="183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3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年国有资本经营预算支出表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bookmarkStart w:id="20" w:name="PO_part2Table1DivName8"/>
            <w:permStart w:id="135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20"/>
            <w:permEnd w:id="135"/>
          </w:p>
        </w:tc>
        <w:tc>
          <w:tcPr>
            <w:tcW w:w="7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项目支出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省本级财力安排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中央补助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1=2+3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3=4+5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D80CA2">
        <w:trPr>
          <w:cantSplit/>
          <w:trHeight w:val="4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permStart w:id="140" w:edGrp="everyone" w:colFirst="6" w:colLast="6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41" w:edGrp="everyone"/>
            <w:permEnd w:id="136"/>
            <w:permEnd w:id="137"/>
            <w:permEnd w:id="138"/>
            <w:permEnd w:id="139"/>
            <w:permEnd w:id="140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141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21" w:name="PO_part2Table1Remark8"/>
      <w:permStart w:id="142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</w:t>
      </w:r>
      <w:r>
        <w:rPr>
          <w:rFonts w:ascii="宋体" w:hAnsi="宋体" w:hint="eastAsia"/>
          <w:color w:val="000000"/>
          <w:kern w:val="0"/>
          <w:sz w:val="18"/>
          <w:szCs w:val="18"/>
        </w:rPr>
        <w:t>。</w:t>
      </w:r>
      <w:bookmarkEnd w:id="19"/>
      <w:bookmarkEnd w:id="21"/>
      <w:permEnd w:id="142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22" w:name="PO_part2Table9"/>
    </w:p>
    <w:tbl>
      <w:tblPr>
        <w:tblW w:w="18450" w:type="dxa"/>
        <w:tblInd w:w="-375" w:type="dxa"/>
        <w:tblLayout w:type="fixed"/>
        <w:tblLook w:val="04A0"/>
      </w:tblPr>
      <w:tblGrid>
        <w:gridCol w:w="2480"/>
        <w:gridCol w:w="2348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601"/>
        <w:gridCol w:w="1725"/>
      </w:tblGrid>
      <w:tr w:rsidR="00D80CA2">
        <w:trPr>
          <w:cantSplit/>
          <w:trHeight w:val="431"/>
          <w:tblHeader/>
        </w:trPr>
        <w:tc>
          <w:tcPr>
            <w:tcW w:w="18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年财政拨款“三公”经费预算支出表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permStart w:id="143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143"/>
          </w:p>
        </w:tc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年实际已公开“三公”经费（一般公共预算）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年财政拨款“三公”经费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年财政拨款“三公”经费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年较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年增减变化额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（财政拨款口径）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年较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年增减变化率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（财政拨款口径）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6=7+8+9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10=6-2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11=10/2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44" w:edGrp="everyone" w:colFirst="1" w:colLast="1"/>
            <w:permStart w:id="145" w:edGrp="everyone" w:colFirst="2" w:colLast="2"/>
            <w:permStart w:id="146" w:edGrp="everyone" w:colFirst="3" w:colLast="3"/>
            <w:permStart w:id="147" w:edGrp="everyone" w:colFirst="4" w:colLast="4"/>
            <w:permStart w:id="148" w:edGrp="everyone" w:colFirst="5" w:colLast="5"/>
            <w:permStart w:id="149" w:edGrp="everyone" w:colFirst="6" w:colLast="6"/>
            <w:permStart w:id="150" w:edGrp="everyone" w:colFirst="7" w:colLast="7"/>
            <w:permStart w:id="151" w:edGrp="everyone" w:colFirst="8" w:colLast="8"/>
            <w:permStart w:id="152" w:edGrp="everyone" w:colFirst="9" w:colLast="9"/>
            <w:permStart w:id="153" w:edGrp="everyone" w:colFirst="10" w:colLast="10"/>
            <w:permStart w:id="154" w:edGrp="everyone" w:colFirst="11" w:colLast="1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permStart w:id="160" w:edGrp="everyone" w:colFirst="6" w:colLast="6"/>
            <w:permStart w:id="161" w:edGrp="everyone" w:colFirst="7" w:colLast="7"/>
            <w:permStart w:id="162" w:edGrp="everyone" w:colFirst="8" w:colLast="8"/>
            <w:permStart w:id="163" w:edGrp="everyone" w:colFirst="9" w:colLast="9"/>
            <w:permStart w:id="164" w:edGrp="everyone" w:colFirst="10" w:colLast="10"/>
            <w:permStart w:id="165" w:edGrp="everyone" w:colFirst="11" w:colLast="11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一、因公出国（境）费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66" w:edGrp="everyone" w:colFirst="1" w:colLast="1"/>
            <w:permStart w:id="167" w:edGrp="everyone" w:colFirst="2" w:colLast="2"/>
            <w:permStart w:id="168" w:edGrp="everyone" w:colFirst="3" w:colLast="3"/>
            <w:permStart w:id="169" w:edGrp="everyone" w:colFirst="4" w:colLast="4"/>
            <w:permStart w:id="170" w:edGrp="everyone" w:colFirst="5" w:colLast="5"/>
            <w:permStart w:id="171" w:edGrp="everyone" w:colFirst="6" w:colLast="6"/>
            <w:permStart w:id="172" w:edGrp="everyone" w:colFirst="7" w:colLast="7"/>
            <w:permStart w:id="173" w:edGrp="everyone" w:colFirst="8" w:colLast="8"/>
            <w:permStart w:id="174" w:edGrp="everyone" w:colFirst="9" w:colLast="9"/>
            <w:permStart w:id="175" w:edGrp="everyone" w:colFirst="10" w:colLast="10"/>
            <w:permStart w:id="176" w:edGrp="everyone" w:colFirst="11" w:colLast="11"/>
            <w:permEnd w:id="155"/>
            <w:permEnd w:id="156"/>
            <w:permEnd w:id="157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二、公务接待费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77" w:edGrp="everyone" w:colFirst="1" w:colLast="1"/>
            <w:permStart w:id="178" w:edGrp="everyone" w:colFirst="2" w:colLast="2"/>
            <w:permStart w:id="179" w:edGrp="everyone" w:colFirst="3" w:colLast="3"/>
            <w:permStart w:id="180" w:edGrp="everyone" w:colFirst="4" w:colLast="4"/>
            <w:permStart w:id="181" w:edGrp="everyone" w:colFirst="5" w:colLast="5"/>
            <w:permStart w:id="182" w:edGrp="everyone" w:colFirst="6" w:colLast="6"/>
            <w:permStart w:id="183" w:edGrp="everyone" w:colFirst="7" w:colLast="7"/>
            <w:permStart w:id="184" w:edGrp="everyone" w:colFirst="8" w:colLast="8"/>
            <w:permStart w:id="185" w:edGrp="everyone" w:colFirst="9" w:colLast="9"/>
            <w:permStart w:id="186" w:edGrp="everyone" w:colFirst="10" w:colLast="10"/>
            <w:permStart w:id="187" w:edGrp="everyone" w:colFirst="11" w:colLast="11"/>
            <w:permEnd w:id="166"/>
            <w:permEnd w:id="167"/>
            <w:permEnd w:id="168"/>
            <w:permEnd w:id="169"/>
            <w:permEnd w:id="170"/>
            <w:permEnd w:id="171"/>
            <w:permEnd w:id="172"/>
            <w:permEnd w:id="173"/>
            <w:permEnd w:id="174"/>
            <w:permEnd w:id="175"/>
            <w:permEnd w:id="176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三、公务用车购置及运行维护费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Start w:id="194" w:edGrp="everyone" w:colFirst="7" w:colLast="7"/>
            <w:permStart w:id="195" w:edGrp="everyone" w:colFirst="8" w:colLast="8"/>
            <w:permStart w:id="196" w:edGrp="everyone" w:colFirst="9" w:colLast="9"/>
            <w:permStart w:id="197" w:edGrp="everyone" w:colFirst="10" w:colLast="10"/>
            <w:permStart w:id="198" w:edGrp="everyone" w:colFirst="11" w:colLast="11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permEnd w:id="186"/>
            <w:permEnd w:id="187"/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、公务用车运行维护费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99" w:edGrp="everyone" w:colFirst="1" w:colLast="1"/>
            <w:permStart w:id="200" w:edGrp="everyone" w:colFirst="2" w:colLast="2"/>
            <w:permStart w:id="201" w:edGrp="everyone" w:colFirst="3" w:colLast="3"/>
            <w:permStart w:id="202" w:edGrp="everyone" w:colFirst="4" w:colLast="4"/>
            <w:permStart w:id="203" w:edGrp="everyone" w:colFirst="5" w:colLast="5"/>
            <w:permStart w:id="204" w:edGrp="everyone" w:colFirst="6" w:colLast="6"/>
            <w:permStart w:id="205" w:edGrp="everyone" w:colFirst="7" w:colLast="7"/>
            <w:permStart w:id="206" w:edGrp="everyone" w:colFirst="8" w:colLast="8"/>
            <w:permStart w:id="207" w:edGrp="everyone" w:colFirst="9" w:colLast="9"/>
            <w:permStart w:id="208" w:edGrp="everyone" w:colFirst="10" w:colLast="10"/>
            <w:permStart w:id="209" w:edGrp="everyone" w:colFirst="11" w:colLast="11"/>
            <w:permEnd w:id="188"/>
            <w:permEnd w:id="189"/>
            <w:permEnd w:id="190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、公务用车购置费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199"/>
    <w:permEnd w:id="200"/>
    <w:permEnd w:id="201"/>
    <w:permEnd w:id="202"/>
    <w:permEnd w:id="203"/>
    <w:permEnd w:id="204"/>
    <w:permEnd w:id="205"/>
    <w:permEnd w:id="206"/>
    <w:permEnd w:id="207"/>
    <w:permEnd w:id="208"/>
    <w:permEnd w:id="209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hint="eastAsia"/>
          <w:color w:val="000000"/>
          <w:sz w:val="18"/>
          <w:szCs w:val="18"/>
        </w:rPr>
        <w:t>注：</w:t>
      </w:r>
      <w:bookmarkStart w:id="23" w:name="PO_part2Table1Remark9"/>
      <w:permStart w:id="210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2023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年“三公”经费预算公开口径发生如下变化：</w:t>
      </w:r>
    </w:p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1.2022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年已对外公开的“三公”经费口径为一般公共预算的省级资金，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2023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年“三公”经费预算公开口径调整为财政拨款全口径资金（含省级资金和中央资金），为便于对比，本表补充公开同口径的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年财政拨款“三公”经费预算。</w:t>
      </w:r>
    </w:p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2.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根据有关文件规定，从科研经费中列支的国际合作与交流费用不纳入“三公”经费统计范围，本表中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2023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年财政拨款“三公”经费的“因公出国（境）费”取数剔除了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3021201-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科研项目因公出国（境）费科目数据，只取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3021202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－其他因公出国（境）费，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年数据未剔除。</w:t>
      </w:r>
    </w:p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3.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22"/>
      <w:bookmarkEnd w:id="23"/>
      <w:permEnd w:id="210"/>
    </w:p>
    <w:p w:rsidR="00D80CA2" w:rsidRDefault="00D80CA2">
      <w:pPr>
        <w:jc w:val="left"/>
        <w:rPr>
          <w:rFonts w:ascii="宋体" w:hAnsi="宋体"/>
          <w:color w:val="000000"/>
          <w:kern w:val="0"/>
          <w:sz w:val="18"/>
          <w:szCs w:val="18"/>
        </w:rPr>
      </w:pPr>
      <w:bookmarkStart w:id="24" w:name="PO_part2Table10"/>
    </w:p>
    <w:tbl>
      <w:tblPr>
        <w:tblW w:w="18870" w:type="dxa"/>
        <w:tblInd w:w="-585" w:type="dxa"/>
        <w:tblLayout w:type="fixed"/>
        <w:tblLook w:val="04A0"/>
      </w:tblPr>
      <w:tblGrid>
        <w:gridCol w:w="1305"/>
        <w:gridCol w:w="1508"/>
        <w:gridCol w:w="1267"/>
        <w:gridCol w:w="1496"/>
        <w:gridCol w:w="18"/>
        <w:gridCol w:w="1053"/>
        <w:gridCol w:w="1075"/>
        <w:gridCol w:w="1011"/>
        <w:gridCol w:w="1183"/>
        <w:gridCol w:w="584"/>
        <w:gridCol w:w="1115"/>
        <w:gridCol w:w="961"/>
        <w:gridCol w:w="961"/>
        <w:gridCol w:w="961"/>
        <w:gridCol w:w="682"/>
        <w:gridCol w:w="1005"/>
        <w:gridCol w:w="915"/>
        <w:gridCol w:w="1065"/>
        <w:gridCol w:w="705"/>
      </w:tblGrid>
      <w:tr w:rsidR="00D80CA2">
        <w:trPr>
          <w:cantSplit/>
          <w:trHeight w:val="431"/>
          <w:tblHeader/>
        </w:trPr>
        <w:tc>
          <w:tcPr>
            <w:tcW w:w="1887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87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年基本支出预算总表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53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bookmarkStart w:id="25" w:name="PO_part2Table1DivName10"/>
            <w:permStart w:id="211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bookmarkEnd w:id="25"/>
            <w:permEnd w:id="211"/>
          </w:p>
        </w:tc>
        <w:tc>
          <w:tcPr>
            <w:tcW w:w="53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经济分类科目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5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单位资金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其他收入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1=2+6+7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7=8+9+</w:t>
            </w:r>
          </w:p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10+11+12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12" w:edGrp="everyone" w:colFirst="6" w:colLast="6"/>
            <w:permStart w:id="213" w:edGrp="everyone" w:colFirst="7" w:colLast="7"/>
            <w:permStart w:id="214" w:edGrp="everyone" w:colFirst="8" w:colLast="8"/>
            <w:permStart w:id="215" w:edGrp="everyone" w:colFirst="9" w:colLast="9"/>
            <w:permStart w:id="216" w:edGrp="everyone" w:colFirst="10" w:colLast="10"/>
            <w:permStart w:id="217" w:edGrp="everyone" w:colFirst="11" w:colLast="11"/>
            <w:permStart w:id="218" w:edGrp="everyone" w:colFirst="12" w:colLast="12"/>
            <w:permStart w:id="219" w:edGrp="everyone" w:colFirst="13" w:colLast="13"/>
            <w:permStart w:id="220" w:edGrp="everyone" w:colFirst="14" w:colLast="14"/>
            <w:permStart w:id="221" w:edGrp="everyone" w:colFirst="15" w:colLast="15"/>
            <w:permStart w:id="222" w:edGrp="everyone" w:colFirst="16" w:colLast="16"/>
            <w:permStart w:id="223" w:edGrp="everyone" w:colFirst="17" w:colLast="17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224" w:edGrp="everyone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经管中心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需汇总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人员类项目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需汇总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184.15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184.15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184.15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50905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离退休费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89.79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业单位医疗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水利工程运行与维护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71.06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71.06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71.06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2130306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水利工程运行与维护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50901]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社会福利和救助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公用经费运转类项目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需汇总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商品和服务支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经管中心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单位本级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需汇总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191.95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224"/>
    <w:p w:rsidR="00D80CA2" w:rsidRDefault="001075F1">
      <w:pPr>
        <w:widowControl/>
        <w:ind w:firstLineChars="100" w:firstLine="180"/>
        <w:textAlignment w:val="center"/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</w:t>
      </w:r>
      <w:bookmarkStart w:id="26" w:name="PO_part2Table1Remark10"/>
      <w:permStart w:id="225" w:edGrp="everyone"/>
      <w:r>
        <w:rPr>
          <w:rFonts w:ascii="宋体" w:hAnsi="宋体" w:hint="eastAsia"/>
          <w:color w:val="000000"/>
          <w:kern w:val="0"/>
          <w:sz w:val="18"/>
          <w:szCs w:val="18"/>
        </w:rPr>
        <w:t>保留两位小数。</w:t>
      </w:r>
      <w:bookmarkEnd w:id="24"/>
      <w:bookmarkEnd w:id="26"/>
      <w:permEnd w:id="225"/>
    </w:p>
    <w:p w:rsidR="00D80CA2" w:rsidRDefault="00D80CA2">
      <w:pPr>
        <w:widowControl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</w:pPr>
      <w:bookmarkStart w:id="27" w:name="PO_part2Table11"/>
    </w:p>
    <w:tbl>
      <w:tblPr>
        <w:tblW w:w="18630" w:type="dxa"/>
        <w:tblInd w:w="-420" w:type="dxa"/>
        <w:tblLayout w:type="fixed"/>
        <w:tblLook w:val="04A0"/>
      </w:tblPr>
      <w:tblGrid>
        <w:gridCol w:w="1605"/>
        <w:gridCol w:w="1290"/>
        <w:gridCol w:w="975"/>
        <w:gridCol w:w="1431"/>
        <w:gridCol w:w="980"/>
        <w:gridCol w:w="827"/>
        <w:gridCol w:w="1026"/>
        <w:gridCol w:w="1026"/>
        <w:gridCol w:w="818"/>
        <w:gridCol w:w="1017"/>
        <w:gridCol w:w="1017"/>
        <w:gridCol w:w="1016"/>
        <w:gridCol w:w="1019"/>
        <w:gridCol w:w="743"/>
        <w:gridCol w:w="1035"/>
        <w:gridCol w:w="1050"/>
        <w:gridCol w:w="1050"/>
        <w:gridCol w:w="705"/>
      </w:tblGrid>
      <w:tr w:rsidR="00D80CA2">
        <w:trPr>
          <w:cantSplit/>
          <w:trHeight w:val="431"/>
          <w:tblHeader/>
        </w:trPr>
        <w:tc>
          <w:tcPr>
            <w:tcW w:w="1863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63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年项目支出预算总表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30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28" w:name="PO_part2Table1DivName1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黔东南州水利经济管理中心</w:t>
            </w:r>
            <w:bookmarkEnd w:id="28"/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0"/>
              <w:jc w:val="righ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经济分类科目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5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单位资金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其他收入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1=2+6+7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7=8+9+10+11+12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</w:tr>
      <w:tr w:rsidR="00D80CA2">
        <w:trPr>
          <w:cantSplit/>
          <w:trHeight w:val="4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26" w:edGrp="everyone" w:colFirst="6" w:colLast="6"/>
            <w:permStart w:id="227" w:edGrp="everyone" w:colFirst="7" w:colLast="7"/>
            <w:permStart w:id="228" w:edGrp="everyone" w:colFirst="8" w:colLast="8"/>
            <w:permStart w:id="229" w:edGrp="everyone" w:colFirst="9" w:colLast="9"/>
            <w:permStart w:id="230" w:edGrp="everyone" w:colFirst="10" w:colLast="10"/>
            <w:permStart w:id="231" w:edGrp="everyone" w:colFirst="11" w:colLast="11"/>
            <w:permStart w:id="232" w:edGrp="everyone" w:colFirst="12" w:colLast="12"/>
            <w:permStart w:id="233" w:edGrp="everyone" w:colFirst="13" w:colLast="13"/>
            <w:permStart w:id="234" w:edGrp="everyone" w:colFirst="14" w:colLast="14"/>
            <w:permStart w:id="235" w:edGrp="everyone" w:colFirst="15" w:colLast="15"/>
            <w:permStart w:id="236" w:edGrp="everyone" w:colFirst="16" w:colLast="16"/>
            <w:permStart w:id="237" w:edGrp="everyone" w:colFirst="17" w:colLast="17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238" w:edGrp="everyone"/>
            <w:permEnd w:id="226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经管中心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单位本级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需汇总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238"/>
    <w:p w:rsidR="00D80CA2" w:rsidRDefault="001075F1">
      <w:pPr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29" w:name="PO_part2Table1Remark11"/>
      <w:permStart w:id="239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保留两位小数。</w:t>
      </w:r>
      <w:bookmarkEnd w:id="27"/>
      <w:bookmarkEnd w:id="29"/>
      <w:permEnd w:id="239"/>
    </w:p>
    <w:p w:rsidR="00D80CA2" w:rsidRDefault="00D80CA2">
      <w:pPr>
        <w:widowControl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</w:pPr>
      <w:bookmarkStart w:id="30" w:name="PO_part2Table12"/>
    </w:p>
    <w:tbl>
      <w:tblPr>
        <w:tblW w:w="0" w:type="auto"/>
        <w:tblInd w:w="-315" w:type="dxa"/>
        <w:tblLayout w:type="fixed"/>
        <w:tblLook w:val="04A0"/>
      </w:tblPr>
      <w:tblGrid>
        <w:gridCol w:w="3676"/>
        <w:gridCol w:w="3837"/>
        <w:gridCol w:w="3837"/>
        <w:gridCol w:w="3560"/>
        <w:gridCol w:w="3495"/>
      </w:tblGrid>
      <w:tr w:rsidR="00D80CA2">
        <w:trPr>
          <w:cantSplit/>
          <w:trHeight w:val="431"/>
          <w:tblHeader/>
        </w:trPr>
        <w:tc>
          <w:tcPr>
            <w:tcW w:w="18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261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年单位政府采购预算表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permStart w:id="240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240"/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0"/>
              <w:jc w:val="righ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单位（单位）名称</w:t>
            </w:r>
          </w:p>
        </w:tc>
        <w:tc>
          <w:tcPr>
            <w:tcW w:w="1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政府采购预算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货物类政府采购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工程类政府采购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服务类政府采购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1=2+3+4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80CA2">
        <w:trPr>
          <w:cantSplit/>
          <w:trHeight w:val="431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41" w:edGrp="everyone" w:colFirst="1" w:colLast="1"/>
            <w:permStart w:id="242" w:edGrp="everyone" w:colFirst="2" w:colLast="2"/>
            <w:permStart w:id="243" w:edGrp="everyone" w:colFirst="3" w:colLast="3"/>
            <w:permStart w:id="244" w:edGrp="everyone" w:colFirst="4" w:colLast="4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45" w:edGrp="everyone"/>
            <w:permEnd w:id="241"/>
            <w:permEnd w:id="242"/>
            <w:permEnd w:id="243"/>
            <w:permEnd w:id="244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经管中心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单位本级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245"/>
    <w:p w:rsidR="00D80CA2" w:rsidRDefault="001075F1">
      <w:pPr>
        <w:widowControl/>
        <w:textAlignment w:val="center"/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sz w:val="18"/>
          <w:szCs w:val="18"/>
        </w:rPr>
        <w:t>注：</w:t>
      </w:r>
      <w:bookmarkStart w:id="31" w:name="PO_part2Table1Remark12"/>
      <w:permStart w:id="246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</w:t>
      </w:r>
      <w:r>
        <w:rPr>
          <w:rFonts w:ascii="宋体" w:hAnsi="宋体" w:hint="eastAsia"/>
          <w:color w:val="000000"/>
          <w:sz w:val="18"/>
          <w:szCs w:val="18"/>
        </w:rPr>
        <w:t>。</w:t>
      </w:r>
      <w:bookmarkEnd w:id="30"/>
      <w:bookmarkEnd w:id="31"/>
      <w:permEnd w:id="246"/>
    </w:p>
    <w:p w:rsidR="00D80CA2" w:rsidRDefault="00D80CA2">
      <w:pPr>
        <w:rPr>
          <w:rFonts w:ascii="宋体" w:hAnsi="宋体" w:cs="宋体"/>
          <w:color w:val="000000"/>
          <w:kern w:val="0"/>
          <w:sz w:val="18"/>
          <w:szCs w:val="18"/>
          <w:lang/>
        </w:rPr>
      </w:pPr>
      <w:bookmarkStart w:id="32" w:name="PO_part2Table13"/>
    </w:p>
    <w:tbl>
      <w:tblPr>
        <w:tblW w:w="18225" w:type="dxa"/>
        <w:tblInd w:w="-255" w:type="dxa"/>
        <w:tblLayout w:type="fixed"/>
        <w:tblLook w:val="04A0"/>
      </w:tblPr>
      <w:tblGrid>
        <w:gridCol w:w="4291"/>
        <w:gridCol w:w="3430"/>
        <w:gridCol w:w="2519"/>
        <w:gridCol w:w="2601"/>
        <w:gridCol w:w="2601"/>
        <w:gridCol w:w="2783"/>
      </w:tblGrid>
      <w:tr w:rsidR="00D80CA2">
        <w:trPr>
          <w:cantSplit/>
          <w:trHeight w:val="431"/>
          <w:tblHeader/>
        </w:trPr>
        <w:tc>
          <w:tcPr>
            <w:tcW w:w="182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2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261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州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对下转移支付预算表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2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33" w:name="PO_part2Table1DivName13"/>
            <w:bookmarkEnd w:id="33"/>
            <w:permStart w:id="247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黔东南州水利经济管理中心</w:t>
            </w:r>
            <w:permEnd w:id="247"/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0"/>
              <w:jc w:val="righ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0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资金来源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政府性基金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7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1=2+3+4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80CA2">
        <w:trPr>
          <w:cantSplit/>
          <w:trHeight w:val="43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48" w:edGrp="everyone" w:colFirst="2" w:colLast="2"/>
            <w:permStart w:id="249" w:edGrp="everyone" w:colFirst="3" w:colLast="3"/>
            <w:permStart w:id="250" w:edGrp="everyone" w:colFirst="4" w:colLast="4"/>
            <w:permStart w:id="251" w:edGrp="everyone" w:colFirst="5" w:colLast="5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D80CA2">
        <w:trPr>
          <w:cantSplit/>
          <w:trHeight w:val="43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252" w:edGrp="everyone"/>
            <w:permEnd w:id="248"/>
            <w:permEnd w:id="249"/>
            <w:permEnd w:id="250"/>
            <w:permEnd w:id="25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经管中心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单位本级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ermEnd w:id="252"/>
    <w:p w:rsidR="00D80CA2" w:rsidRDefault="001075F1">
      <w:pPr>
        <w:widowControl/>
        <w:ind w:firstLineChars="100" w:firstLine="180"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  <w:sectPr w:rsidR="00D80CA2">
          <w:pgSz w:w="20409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</w:t>
      </w:r>
      <w:bookmarkStart w:id="34" w:name="PO_part2Table1Remark13"/>
      <w:permStart w:id="253" w:edGrp="everyone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保留两位小数</w:t>
      </w:r>
      <w:r>
        <w:rPr>
          <w:rFonts w:ascii="宋体" w:hAnsi="宋体" w:hint="eastAsia"/>
          <w:color w:val="000000"/>
          <w:kern w:val="0"/>
          <w:sz w:val="18"/>
          <w:szCs w:val="18"/>
        </w:rPr>
        <w:t>。</w:t>
      </w:r>
      <w:bookmarkEnd w:id="32"/>
      <w:bookmarkEnd w:id="34"/>
      <w:permEnd w:id="253"/>
    </w:p>
    <w:p w:rsidR="00D80CA2" w:rsidRDefault="00D80CA2">
      <w:pPr>
        <w:widowControl/>
        <w:ind w:firstLineChars="100" w:firstLine="180"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</w:pPr>
      <w:bookmarkStart w:id="35" w:name="PO_part2Table14"/>
    </w:p>
    <w:tbl>
      <w:tblPr>
        <w:tblW w:w="18615" w:type="dxa"/>
        <w:tblInd w:w="-495" w:type="dxa"/>
        <w:tblLayout w:type="fixed"/>
        <w:tblLook w:val="04A0"/>
      </w:tblPr>
      <w:tblGrid>
        <w:gridCol w:w="1149"/>
        <w:gridCol w:w="1787"/>
        <w:gridCol w:w="1593"/>
        <w:gridCol w:w="1524"/>
        <w:gridCol w:w="2134"/>
        <w:gridCol w:w="1496"/>
        <w:gridCol w:w="1510"/>
        <w:gridCol w:w="1705"/>
        <w:gridCol w:w="1566"/>
        <w:gridCol w:w="1538"/>
        <w:gridCol w:w="1497"/>
        <w:gridCol w:w="1116"/>
      </w:tblGrid>
      <w:tr w:rsidR="00D80CA2">
        <w:trPr>
          <w:cantSplit/>
          <w:trHeight w:val="431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ind w:firstLineChars="100" w:firstLine="261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年项目支出绩效目标表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CA2" w:rsidRDefault="001075F1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36" w:name="PO_part2Table1DivName14"/>
            <w:bookmarkEnd w:id="36"/>
            <w:permStart w:id="254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黔东南州水利经管管理中心</w:t>
            </w:r>
            <w:permEnd w:id="254"/>
          </w:p>
        </w:tc>
      </w:tr>
      <w:tr w:rsidR="00D80CA2">
        <w:trPr>
          <w:cantSplit/>
          <w:trHeight w:val="431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部门（单位）编码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项目代码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项目年度绩效目标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指标符号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指标解释</w:t>
            </w:r>
          </w:p>
        </w:tc>
      </w:tr>
      <w:tr w:rsidR="00D80CA2">
        <w:trPr>
          <w:cantSplit/>
          <w:trHeight w:val="431"/>
          <w:tblHeader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80CA2">
        <w:trPr>
          <w:cantSplit/>
          <w:trHeight w:val="431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</w:tr>
      <w:tr w:rsidR="00D80CA2">
        <w:trPr>
          <w:cantSplit/>
          <w:trHeight w:val="4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ermStart w:id="255" w:edGrp="everyone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1075F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黔东南州水利经济管理中心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0CA2" w:rsidRDefault="00D80C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bookmarkEnd w:id="35"/>
      <w:permEnd w:id="255"/>
    </w:tbl>
    <w:p w:rsidR="00D80CA2" w:rsidRDefault="00D80CA2">
      <w:pPr>
        <w:widowControl/>
        <w:ind w:firstLineChars="100" w:firstLine="180"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</w:pPr>
    </w:p>
    <w:p w:rsidR="00D80CA2" w:rsidRDefault="00D80CA2" w:rsidP="009E65FB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D80CA2" w:rsidSect="009E65FB">
      <w:pgSz w:w="20406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F1" w:rsidRDefault="001075F1" w:rsidP="00D80CA2">
      <w:r>
        <w:separator/>
      </w:r>
    </w:p>
  </w:endnote>
  <w:endnote w:type="continuationSeparator" w:id="1">
    <w:p w:rsidR="001075F1" w:rsidRDefault="001075F1" w:rsidP="00D8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A2" w:rsidRDefault="00D80C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 filled="f" stroked="f" strokeweight=".5pt">
          <v:textbox style="mso-fit-shape-to-text:t" inset="0,0,0,0">
            <w:txbxContent>
              <w:p w:rsidR="00D80CA2" w:rsidRDefault="00D80CA2">
                <w:pPr>
                  <w:pStyle w:val="a3"/>
                </w:pPr>
                <w:r>
                  <w:fldChar w:fldCharType="begin"/>
                </w:r>
                <w:r w:rsidR="001075F1">
                  <w:instrText xml:space="preserve"> PAGE  \* MERGEFORMAT </w:instrText>
                </w:r>
                <w:r>
                  <w:fldChar w:fldCharType="separate"/>
                </w:r>
                <w:r w:rsidR="001075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F1" w:rsidRDefault="001075F1" w:rsidP="00D80CA2">
      <w:r>
        <w:separator/>
      </w:r>
    </w:p>
  </w:footnote>
  <w:footnote w:type="continuationSeparator" w:id="1">
    <w:p w:rsidR="001075F1" w:rsidRDefault="001075F1" w:rsidP="00D80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xOTk1MTQ4MmYzYjdmZjIyMDY2YzdjYzkzYzUwMjQifQ=="/>
  </w:docVars>
  <w:rsids>
    <w:rsidRoot w:val="00D80CA2"/>
    <w:rsid w:val="001075F1"/>
    <w:rsid w:val="009E65FB"/>
    <w:rsid w:val="00D80CA2"/>
    <w:rsid w:val="054F4E62"/>
    <w:rsid w:val="06A2016C"/>
    <w:rsid w:val="2E9F3EB4"/>
    <w:rsid w:val="30F0520E"/>
    <w:rsid w:val="46FA2178"/>
    <w:rsid w:val="535F056B"/>
    <w:rsid w:val="5D3A4C25"/>
    <w:rsid w:val="6C047C9B"/>
    <w:rsid w:val="6CE801F9"/>
    <w:rsid w:val="6D8C209F"/>
    <w:rsid w:val="75546BA3"/>
    <w:rsid w:val="763E0E8A"/>
    <w:rsid w:val="76764AC8"/>
    <w:rsid w:val="798A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A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80C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1682</Words>
  <Characters>9590</Characters>
  <Application>Microsoft Office Word</Application>
  <DocSecurity>0</DocSecurity>
  <Lines>79</Lines>
  <Paragraphs>22</Paragraphs>
  <ScaleCrop>false</ScaleCrop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t'y</dc:creator>
  <cp:lastModifiedBy>wzk</cp:lastModifiedBy>
  <cp:revision>2</cp:revision>
  <dcterms:created xsi:type="dcterms:W3CDTF">2023-03-09T09:50:00Z</dcterms:created>
  <dcterms:modified xsi:type="dcterms:W3CDTF">2023-03-09T09:50:00Z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3BDD1B326EDA44419668D53767F90A9F</vt:lpwstr>
  </property>
</Properties>
</file>